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06" w:rsidRDefault="00AA68FD" w:rsidP="00AA68FD">
      <w:pPr>
        <w:jc w:val="both"/>
        <w:rPr>
          <w:lang w:val="sr-Cyrl-RS"/>
        </w:rPr>
      </w:pPr>
      <w:r>
        <w:rPr>
          <w:lang w:val="sr-Cyrl-RS"/>
        </w:rPr>
        <w:t>Одговор за јавне набавке:</w:t>
      </w:r>
    </w:p>
    <w:p w:rsidR="00AA68FD" w:rsidRDefault="00AA68FD" w:rsidP="00AA68FD">
      <w:pPr>
        <w:jc w:val="both"/>
        <w:rPr>
          <w:lang w:val="sr-Cyrl-RS"/>
        </w:rPr>
      </w:pPr>
      <w:r>
        <w:rPr>
          <w:lang w:val="sr-Cyrl-RS"/>
        </w:rPr>
        <w:t>Питање гласи: „Молимо Вас за прецизно наведену класификацију шта се све сматра посебно осетљивим групама“</w:t>
      </w:r>
    </w:p>
    <w:p w:rsidR="00AA68FD" w:rsidRDefault="00AA68FD" w:rsidP="00AA68FD">
      <w:pPr>
        <w:jc w:val="both"/>
        <w:rPr>
          <w:lang w:val="sr-Cyrl-RS"/>
        </w:rPr>
      </w:pPr>
      <w:r>
        <w:rPr>
          <w:lang w:val="sr-Cyrl-RS"/>
        </w:rPr>
        <w:t>С обзиром</w:t>
      </w:r>
      <w:r w:rsidR="0068513D">
        <w:rPr>
          <w:lang w:val="sr-Cyrl-RS"/>
        </w:rPr>
        <w:t xml:space="preserve"> да</w:t>
      </w:r>
      <w:r>
        <w:rPr>
          <w:lang w:val="sr-Cyrl-RS"/>
        </w:rPr>
        <w:t xml:space="preserve"> не постоји тачно дефинисано шта се све сматра посебно осетљивом групом, приликом сачињавања документације нисмо желели да понуђаче ограничимо у том смислу, већ смо препустили понуђачима да одреде које посебно осетљиве групе би укључили у истраживање, самим тим нисмо хтели ни да ограничимо </w:t>
      </w:r>
      <w:r w:rsidR="0068513D">
        <w:rPr>
          <w:lang w:val="sr-Cyrl-RS"/>
        </w:rPr>
        <w:t>понуђаче у смислу са којим посебно осетљивим групама су већ радили.</w:t>
      </w:r>
    </w:p>
    <w:p w:rsidR="0068513D" w:rsidRPr="00AA68FD" w:rsidRDefault="0068513D" w:rsidP="00AA68FD">
      <w:pPr>
        <w:jc w:val="both"/>
        <w:rPr>
          <w:lang w:val="sr-Cyrl-RS"/>
        </w:rPr>
      </w:pPr>
      <w:r>
        <w:rPr>
          <w:lang w:val="sr-Cyrl-RS"/>
        </w:rPr>
        <w:t xml:space="preserve">Тако да прецизно наведену класификацију не бисмо могли дати, у циљу превенције дискриминације понуђача у том делу, али ћемо дати пример посебно осетљивих група са којима је Заштитник грађана Града Новог Сада радио у претходном периоду, или са којима намерава да ради у наредном периоду, </w:t>
      </w:r>
      <w:r w:rsidR="009A0B61">
        <w:rPr>
          <w:lang w:val="sr-Cyrl-RS"/>
        </w:rPr>
        <w:t xml:space="preserve">односно које је Заштитник грађана имао у виду приликом сачињавања конкурсне документације, </w:t>
      </w:r>
      <w:r>
        <w:rPr>
          <w:lang w:val="sr-Cyrl-RS"/>
        </w:rPr>
        <w:t>а то су: ромска популација, млади, деца, стара лица, националне мањине, сиромашни грађани, особе са инвалидитетом, особе са сметњама у развоју, припадници ЛГБТИ популације, жене, незапослени, пензионери, сексуални радници</w:t>
      </w:r>
      <w:r w:rsidR="007F016F">
        <w:rPr>
          <w:lang w:val="sr-Cyrl-RS"/>
        </w:rPr>
        <w:t>, особе са ХИВ-ом</w:t>
      </w:r>
      <w:bookmarkStart w:id="0" w:name="_GoBack"/>
      <w:bookmarkEnd w:id="0"/>
      <w:r>
        <w:rPr>
          <w:lang w:val="sr-Cyrl-RS"/>
        </w:rPr>
        <w:t xml:space="preserve"> и др.</w:t>
      </w:r>
    </w:p>
    <w:sectPr w:rsidR="0068513D" w:rsidRPr="00AA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D"/>
    <w:rsid w:val="004E0E06"/>
    <w:rsid w:val="0068513D"/>
    <w:rsid w:val="007F016F"/>
    <w:rsid w:val="009A0B61"/>
    <w:rsid w:val="00A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8FD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8FD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2018-04-19T06:46:00Z</dcterms:created>
  <dcterms:modified xsi:type="dcterms:W3CDTF">2018-04-19T08:25:00Z</dcterms:modified>
</cp:coreProperties>
</file>